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13" w:rsidRPr="00992E13" w:rsidRDefault="0082323B" w:rsidP="0082323B">
      <w:pPr>
        <w:spacing w:after="0"/>
        <w:jc w:val="center"/>
        <w:rPr>
          <w:rFonts w:cstheme="minorHAnsi"/>
          <w:b/>
          <w:bCs/>
          <w:sz w:val="24"/>
          <w:szCs w:val="24"/>
          <w:lang w:val="ca-ES"/>
        </w:rPr>
      </w:pPr>
      <w:r>
        <w:rPr>
          <w:rFonts w:cstheme="minorHAnsi"/>
          <w:b/>
          <w:bCs/>
          <w:sz w:val="24"/>
          <w:szCs w:val="24"/>
          <w:lang w:val="ca-ES"/>
        </w:rPr>
        <w:t>PROTOCOL D’INTENCIONS I COL·</w:t>
      </w:r>
      <w:r w:rsidR="00992E13" w:rsidRPr="00992E13">
        <w:rPr>
          <w:rFonts w:cstheme="minorHAnsi"/>
          <w:b/>
          <w:bCs/>
          <w:sz w:val="24"/>
          <w:szCs w:val="24"/>
          <w:lang w:val="ca-ES"/>
        </w:rPr>
        <w:t>LABORACIO ENTRE EL CLUB DE CAÇADORS D’OLIVA, LA</w:t>
      </w:r>
      <w:r w:rsidR="00992E13" w:rsidRPr="00992E13">
        <w:rPr>
          <w:rFonts w:cstheme="minorHAnsi"/>
          <w:b/>
          <w:sz w:val="24"/>
          <w:szCs w:val="24"/>
          <w:lang w:val="ca-ES"/>
        </w:rPr>
        <w:t xml:space="preserve"> SOCIETAT AGRÍCOLA TRANSFORMACIÓ UNIÓ PRODUCTORS CÍTRICS OLIVA (SAT UPCO), AGRICOL, AVA-ASAJA, </w:t>
      </w:r>
      <w:r w:rsidR="00DD1AAE">
        <w:rPr>
          <w:rFonts w:cstheme="minorHAnsi"/>
          <w:b/>
          <w:sz w:val="24"/>
          <w:szCs w:val="24"/>
          <w:lang w:val="ca-ES"/>
        </w:rPr>
        <w:t>SAT 364 C.V. NOVA</w:t>
      </w:r>
      <w:r w:rsidR="00992E13" w:rsidRPr="00992E13">
        <w:rPr>
          <w:rFonts w:cstheme="minorHAnsi"/>
          <w:b/>
          <w:sz w:val="24"/>
          <w:szCs w:val="24"/>
          <w:lang w:val="ca-ES"/>
        </w:rPr>
        <w:t xml:space="preserve">CITRUS, SOCIETAT AGRÍCOLA TRANSFORMACIÓ  4142 (REPRESENTANTS DE LES </w:t>
      </w:r>
      <w:proofErr w:type="spellStart"/>
      <w:r>
        <w:rPr>
          <w:rFonts w:cstheme="minorHAnsi"/>
          <w:b/>
          <w:sz w:val="24"/>
          <w:szCs w:val="24"/>
          <w:lang w:val="ca-ES"/>
        </w:rPr>
        <w:t>SAT's</w:t>
      </w:r>
      <w:proofErr w:type="spellEnd"/>
      <w:r w:rsidR="00992E13" w:rsidRPr="00992E13">
        <w:rPr>
          <w:rFonts w:cstheme="minorHAnsi"/>
          <w:b/>
          <w:sz w:val="24"/>
          <w:szCs w:val="24"/>
          <w:lang w:val="ca-ES"/>
        </w:rPr>
        <w:t xml:space="preserve"> DE REG D'OLIVA).</w:t>
      </w:r>
    </w:p>
    <w:p w:rsidR="00992E13" w:rsidRDefault="00992E13">
      <w:pPr>
        <w:pBdr>
          <w:bottom w:val="single" w:sz="4" w:space="1" w:color="000000"/>
        </w:pBdr>
        <w:spacing w:after="0"/>
        <w:jc w:val="center"/>
        <w:rPr>
          <w:rFonts w:cstheme="minorHAnsi"/>
          <w:b/>
          <w:sz w:val="24"/>
          <w:szCs w:val="24"/>
          <w:lang w:val="ca-ES"/>
        </w:rPr>
      </w:pPr>
    </w:p>
    <w:p w:rsidR="00EB2469" w:rsidRDefault="00EB2469">
      <w:pPr>
        <w:spacing w:after="0"/>
        <w:jc w:val="center"/>
        <w:rPr>
          <w:rFonts w:cstheme="minorHAnsi"/>
          <w:b/>
          <w:bCs/>
          <w:lang w:val="ca-ES"/>
        </w:rPr>
      </w:pPr>
    </w:p>
    <w:p w:rsidR="00EB2469" w:rsidRPr="00992E13" w:rsidRDefault="00992E13">
      <w:pPr>
        <w:spacing w:after="0"/>
        <w:jc w:val="center"/>
        <w:rPr>
          <w:rFonts w:cstheme="minorHAnsi"/>
          <w:b/>
          <w:bCs/>
          <w:lang w:val="ca-ES"/>
        </w:rPr>
      </w:pPr>
      <w:r w:rsidRPr="00992E13">
        <w:rPr>
          <w:rFonts w:cstheme="minorHAnsi"/>
          <w:b/>
          <w:bCs/>
          <w:lang w:val="ca-ES"/>
        </w:rPr>
        <w:t>Oliva, a 8 de setembre de 2020</w:t>
      </w:r>
      <w:r>
        <w:rPr>
          <w:rFonts w:cstheme="minorHAnsi"/>
          <w:b/>
          <w:bCs/>
          <w:lang w:val="ca-ES"/>
        </w:rPr>
        <w:t>.</w:t>
      </w:r>
    </w:p>
    <w:p w:rsidR="00992E13" w:rsidRDefault="00992E13">
      <w:pPr>
        <w:spacing w:after="0"/>
        <w:jc w:val="center"/>
        <w:rPr>
          <w:rFonts w:cstheme="minorHAnsi"/>
          <w:b/>
          <w:bCs/>
          <w:lang w:val="ca-ES"/>
        </w:rPr>
      </w:pPr>
    </w:p>
    <w:p w:rsidR="00992E13" w:rsidRDefault="00992E13">
      <w:pPr>
        <w:spacing w:after="0"/>
        <w:jc w:val="center"/>
        <w:rPr>
          <w:rFonts w:cstheme="minorHAnsi"/>
          <w:b/>
          <w:bCs/>
          <w:lang w:val="ca-ES"/>
        </w:rPr>
      </w:pPr>
    </w:p>
    <w:p w:rsidR="00EB2469" w:rsidRDefault="00267E4B">
      <w:pPr>
        <w:spacing w:after="0"/>
        <w:jc w:val="center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>REUNITS</w:t>
      </w:r>
    </w:p>
    <w:p w:rsidR="00EB2469" w:rsidRDefault="00EB2469">
      <w:pPr>
        <w:spacing w:after="0"/>
        <w:rPr>
          <w:rFonts w:cstheme="minorHAnsi"/>
          <w:b/>
          <w:bCs/>
          <w:lang w:val="ca-ES"/>
        </w:rPr>
      </w:pP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D’una banda, el Sr. Enrique </w:t>
      </w:r>
      <w:r w:rsidR="008E04E2">
        <w:rPr>
          <w:rFonts w:cstheme="minorHAnsi"/>
          <w:lang w:val="ca-ES"/>
        </w:rPr>
        <w:t>San Onofre Alvarado</w:t>
      </w:r>
      <w:r>
        <w:rPr>
          <w:rFonts w:cstheme="minorHAnsi"/>
          <w:lang w:val="ca-ES"/>
        </w:rPr>
        <w:t>, president del Club de Caçadors d’Oliva.</w:t>
      </w:r>
    </w:p>
    <w:p w:rsidR="00EB2469" w:rsidRDefault="007743A6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D’altra</w:t>
      </w:r>
      <w:r w:rsidR="00267E4B">
        <w:rPr>
          <w:rFonts w:cstheme="minorHAnsi"/>
          <w:lang w:val="ca-ES"/>
        </w:rPr>
        <w:t xml:space="preserve"> banda, el Sr. Antonio Fuster</w:t>
      </w:r>
      <w:r w:rsidR="00EF53F3">
        <w:rPr>
          <w:rFonts w:cstheme="minorHAnsi"/>
          <w:lang w:val="ca-ES"/>
        </w:rPr>
        <w:t xml:space="preserve"> Mestre</w:t>
      </w:r>
      <w:r w:rsidR="00267E4B">
        <w:rPr>
          <w:rFonts w:cstheme="minorHAnsi"/>
          <w:lang w:val="ca-ES"/>
        </w:rPr>
        <w:t xml:space="preserve">, president de </w:t>
      </w:r>
      <w:r w:rsidR="00092143">
        <w:rPr>
          <w:rFonts w:cstheme="minorHAnsi"/>
          <w:lang w:val="ca-ES"/>
        </w:rPr>
        <w:t xml:space="preserve">la </w:t>
      </w:r>
      <w:r w:rsidR="00092143" w:rsidRPr="00092143">
        <w:rPr>
          <w:rFonts w:cstheme="minorHAnsi"/>
          <w:lang w:val="ca-ES"/>
        </w:rPr>
        <w:t>Societat Agrícola Transformació Unió Productors Cítrics Oliva (SAT UPCO)</w:t>
      </w:r>
      <w:r w:rsidR="00092143">
        <w:rPr>
          <w:rFonts w:cstheme="minorHAnsi"/>
          <w:lang w:val="ca-ES"/>
        </w:rPr>
        <w:t>.</w:t>
      </w:r>
    </w:p>
    <w:p w:rsidR="00B245C3" w:rsidRPr="00B245C3" w:rsidRDefault="00267E4B" w:rsidP="00B245C3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D’altra banda, el Sr. Ramon </w:t>
      </w:r>
      <w:r w:rsidR="00092143">
        <w:rPr>
          <w:rFonts w:cstheme="minorHAnsi"/>
          <w:lang w:val="ca-ES"/>
        </w:rPr>
        <w:t>Llopis</w:t>
      </w:r>
      <w:r w:rsidR="00B245C3">
        <w:rPr>
          <w:rFonts w:cstheme="minorHAnsi"/>
          <w:lang w:val="ca-ES"/>
        </w:rPr>
        <w:t xml:space="preserve"> Martínez</w:t>
      </w:r>
      <w:r>
        <w:rPr>
          <w:rFonts w:cstheme="minorHAnsi"/>
          <w:lang w:val="ca-ES"/>
        </w:rPr>
        <w:t>,</w:t>
      </w:r>
      <w:r w:rsidR="00092143">
        <w:rPr>
          <w:rFonts w:cstheme="minorHAnsi"/>
          <w:lang w:val="ca-ES"/>
        </w:rPr>
        <w:t xml:space="preserve"> </w:t>
      </w:r>
      <w:r w:rsidR="00B245C3">
        <w:rPr>
          <w:rFonts w:cstheme="minorHAnsi"/>
          <w:lang w:val="ca-ES"/>
        </w:rPr>
        <w:t>secretari de l’</w:t>
      </w:r>
      <w:r w:rsidR="00B245C3" w:rsidRPr="00B245C3">
        <w:rPr>
          <w:rFonts w:cstheme="minorHAnsi"/>
          <w:lang w:val="ca-ES"/>
        </w:rPr>
        <w:t>As</w:t>
      </w:r>
      <w:r w:rsidR="00B245C3">
        <w:rPr>
          <w:rFonts w:cstheme="minorHAnsi"/>
          <w:lang w:val="ca-ES"/>
        </w:rPr>
        <w:t>s</w:t>
      </w:r>
      <w:r w:rsidR="007743A6">
        <w:rPr>
          <w:rFonts w:cstheme="minorHAnsi"/>
          <w:lang w:val="ca-ES"/>
        </w:rPr>
        <w:t>ociació agrícola E</w:t>
      </w:r>
      <w:r w:rsidR="00B245C3" w:rsidRPr="00B245C3">
        <w:rPr>
          <w:rFonts w:cstheme="minorHAnsi"/>
          <w:lang w:val="ca-ES"/>
        </w:rPr>
        <w:t xml:space="preserve">ls </w:t>
      </w:r>
      <w:proofErr w:type="spellStart"/>
      <w:r w:rsidR="00B245C3" w:rsidRPr="00B245C3">
        <w:rPr>
          <w:rFonts w:cstheme="minorHAnsi"/>
          <w:lang w:val="ca-ES"/>
        </w:rPr>
        <w:t>olivans</w:t>
      </w:r>
      <w:proofErr w:type="spellEnd"/>
      <w:r w:rsidR="00B245C3" w:rsidRPr="00B245C3">
        <w:rPr>
          <w:rFonts w:cstheme="minorHAnsi"/>
          <w:lang w:val="ca-ES"/>
        </w:rPr>
        <w:t xml:space="preserve"> ( AGRICOL)</w:t>
      </w:r>
    </w:p>
    <w:p w:rsidR="00092143" w:rsidRDefault="00092143" w:rsidP="00092143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D’altra banda, el Sr. Vicent Faro</w:t>
      </w:r>
      <w:r w:rsidR="00992E13">
        <w:rPr>
          <w:rFonts w:cstheme="minorHAnsi"/>
          <w:lang w:val="ca-ES"/>
        </w:rPr>
        <w:t xml:space="preserve"> Carrió</w:t>
      </w:r>
      <w:r>
        <w:rPr>
          <w:rFonts w:cstheme="minorHAnsi"/>
          <w:lang w:val="ca-ES"/>
        </w:rPr>
        <w:t>, delegat del sindicat AVA-ASAJA.</w:t>
      </w:r>
    </w:p>
    <w:p w:rsidR="00092143" w:rsidRDefault="00092143" w:rsidP="00092143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D’altra banda, el Sr. Francisco </w:t>
      </w:r>
      <w:r w:rsidR="00992E13">
        <w:rPr>
          <w:rFonts w:cstheme="minorHAnsi"/>
          <w:lang w:val="ca-ES"/>
        </w:rPr>
        <w:t>Gilabert Monferrer</w:t>
      </w:r>
      <w:r>
        <w:rPr>
          <w:rFonts w:cstheme="minorHAnsi"/>
          <w:lang w:val="ca-ES"/>
        </w:rPr>
        <w:t>, com a representant</w:t>
      </w:r>
      <w:r w:rsidR="00DD1AAE">
        <w:rPr>
          <w:rFonts w:cstheme="minorHAnsi"/>
          <w:lang w:val="ca-ES"/>
        </w:rPr>
        <w:t xml:space="preserve"> de la SAT 364 C.V. </w:t>
      </w:r>
      <w:proofErr w:type="spellStart"/>
      <w:r w:rsidR="00DD1AAE">
        <w:rPr>
          <w:rFonts w:cstheme="minorHAnsi"/>
          <w:lang w:val="ca-ES"/>
        </w:rPr>
        <w:t>Novac</w:t>
      </w:r>
      <w:r>
        <w:rPr>
          <w:rFonts w:cstheme="minorHAnsi"/>
          <w:lang w:val="ca-ES"/>
        </w:rPr>
        <w:t>itrus</w:t>
      </w:r>
      <w:proofErr w:type="spellEnd"/>
      <w:r>
        <w:rPr>
          <w:rFonts w:cstheme="minorHAnsi"/>
          <w:lang w:val="ca-ES"/>
        </w:rPr>
        <w:t>.</w:t>
      </w:r>
    </w:p>
    <w:p w:rsidR="00092143" w:rsidRDefault="00092143" w:rsidP="00092143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D’altra banda, el Sr. Enrique Morell</w:t>
      </w:r>
      <w:r w:rsidR="007743A6">
        <w:rPr>
          <w:rFonts w:cstheme="minorHAnsi"/>
          <w:lang w:val="ca-ES"/>
        </w:rPr>
        <w:t xml:space="preserve"> Morató</w:t>
      </w:r>
      <w:r>
        <w:rPr>
          <w:rFonts w:cstheme="minorHAnsi"/>
          <w:lang w:val="ca-ES"/>
        </w:rPr>
        <w:t xml:space="preserve">, president de la </w:t>
      </w:r>
      <w:r w:rsidRPr="00092143">
        <w:rPr>
          <w:rFonts w:cstheme="minorHAnsi"/>
          <w:lang w:val="ca-ES"/>
        </w:rPr>
        <w:t xml:space="preserve">Societat Agrícola Transformació  </w:t>
      </w:r>
      <w:r w:rsidR="007743A6">
        <w:rPr>
          <w:rFonts w:cstheme="minorHAnsi"/>
          <w:lang w:val="ca-ES"/>
        </w:rPr>
        <w:t xml:space="preserve">4142 (Representants de les </w:t>
      </w:r>
      <w:proofErr w:type="spellStart"/>
      <w:r w:rsidR="007743A6">
        <w:rPr>
          <w:rFonts w:cstheme="minorHAnsi"/>
          <w:lang w:val="ca-ES"/>
        </w:rPr>
        <w:t>SAT's</w:t>
      </w:r>
      <w:proofErr w:type="spellEnd"/>
      <w:r w:rsidRPr="00092143">
        <w:rPr>
          <w:rFonts w:cstheme="minorHAnsi"/>
          <w:lang w:val="ca-ES"/>
        </w:rPr>
        <w:t xml:space="preserve"> de reg d'Oliva)</w:t>
      </w:r>
      <w:r>
        <w:rPr>
          <w:rFonts w:cstheme="minorHAnsi"/>
          <w:lang w:val="ca-ES"/>
        </w:rPr>
        <w:t>.</w:t>
      </w: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I d’altra, com a testimoni del protocol, el Sr. Miguel Domenech</w:t>
      </w:r>
      <w:r w:rsidR="00092143">
        <w:rPr>
          <w:rFonts w:cstheme="minorHAnsi"/>
          <w:lang w:val="ca-ES"/>
        </w:rPr>
        <w:t xml:space="preserve"> Cardona</w:t>
      </w:r>
      <w:r>
        <w:rPr>
          <w:rFonts w:cstheme="minorHAnsi"/>
          <w:lang w:val="ca-ES"/>
        </w:rPr>
        <w:t>, regidor d’agricultura de l’Ajuntament d’Oliva.</w:t>
      </w:r>
    </w:p>
    <w:p w:rsidR="00EB2469" w:rsidRDefault="00267E4B">
      <w:pPr>
        <w:spacing w:after="0"/>
        <w:ind w:firstLine="708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En representació de cadascuna de les entitats i reconeixent-se mútuament plena capacitat per a signar aquest Protocol, ateses les competències i funcions que tenen conferides als seus estatuts i normativa aplicable</w:t>
      </w:r>
    </w:p>
    <w:p w:rsidR="00EB2469" w:rsidRDefault="00EB2469">
      <w:pPr>
        <w:spacing w:after="0"/>
        <w:jc w:val="both"/>
        <w:rPr>
          <w:rFonts w:cstheme="minorHAnsi"/>
          <w:b/>
          <w:lang w:val="ca-ES"/>
        </w:rPr>
      </w:pPr>
    </w:p>
    <w:p w:rsidR="00EB2469" w:rsidRDefault="00267E4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cstheme="minorHAnsi"/>
          <w:b/>
          <w:sz w:val="22"/>
          <w:szCs w:val="22"/>
          <w:lang w:val="ca-ES"/>
        </w:rPr>
        <w:t>EXPOSEN</w:t>
      </w:r>
    </w:p>
    <w:p w:rsidR="00EB2469" w:rsidRDefault="00EB246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Que totes les entitats tenen la voluntat de protegir i fomentar l’agricultura autòctona del terme municipal d’Oliva com a font de riquesa i patrimoni cultural del poble, i el valor de l’activitat cinegètica com part imprescindible i necessària per a la defensa de l’agricultura.</w:t>
      </w:r>
    </w:p>
    <w:p w:rsidR="00EB2469" w:rsidRDefault="00EB2469">
      <w:pPr>
        <w:pStyle w:val="Prrafodelista"/>
        <w:spacing w:after="0"/>
        <w:ind w:left="426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</w:pPr>
      <w:r>
        <w:rPr>
          <w:rFonts w:cstheme="minorHAnsi"/>
          <w:lang w:val="ca-ES"/>
        </w:rPr>
        <w:t>Que totes les parts son conscients que als darrers anys s’ha incrementat la població de porc senglar</w:t>
      </w:r>
      <w:r w:rsidRPr="00DA7FBB">
        <w:rPr>
          <w:rFonts w:cstheme="minorHAnsi"/>
          <w:lang w:val="ca-ES"/>
        </w:rPr>
        <w:t xml:space="preserve"> </w:t>
      </w:r>
      <w:r w:rsidRPr="00DA7FBB">
        <w:rPr>
          <w:rFonts w:cstheme="minorHAnsi"/>
          <w:bCs/>
          <w:lang w:val="ca-ES"/>
        </w:rPr>
        <w:t>i llebres</w:t>
      </w:r>
      <w:r w:rsidRPr="00DA7FBB">
        <w:rPr>
          <w:rFonts w:cstheme="minorHAnsi"/>
          <w:lang w:val="ca-ES"/>
        </w:rPr>
        <w:t xml:space="preserve"> </w:t>
      </w:r>
      <w:r w:rsidR="007743A6">
        <w:rPr>
          <w:rFonts w:cstheme="minorHAnsi"/>
          <w:lang w:val="ca-ES"/>
        </w:rPr>
        <w:t>a tot el territori valencià</w:t>
      </w:r>
      <w:r>
        <w:rPr>
          <w:rFonts w:cstheme="minorHAnsi"/>
          <w:lang w:val="ca-ES"/>
        </w:rPr>
        <w:t xml:space="preserve"> afectant també al terme municipal d’Oliva, </w:t>
      </w:r>
      <w:r w:rsidR="007743A6">
        <w:rPr>
          <w:rFonts w:cstheme="minorHAnsi"/>
          <w:lang w:val="ca-ES"/>
        </w:rPr>
        <w:t xml:space="preserve">la qual cosa </w:t>
      </w:r>
      <w:r w:rsidR="0082323B">
        <w:rPr>
          <w:rFonts w:cstheme="minorHAnsi"/>
          <w:lang w:val="ca-ES"/>
        </w:rPr>
        <w:t>suposa</w:t>
      </w:r>
      <w:r>
        <w:rPr>
          <w:rFonts w:cstheme="minorHAnsi"/>
          <w:lang w:val="ca-ES"/>
        </w:rPr>
        <w:t xml:space="preserve"> una amenaça per a l’agricultura i les seues infraestructures, pels danys que provoquen</w:t>
      </w:r>
      <w:r w:rsidR="007743A6">
        <w:rPr>
          <w:rFonts w:cstheme="minorHAnsi"/>
          <w:lang w:val="ca-ES"/>
        </w:rPr>
        <w:t xml:space="preserve"> </w:t>
      </w:r>
      <w:proofErr w:type="spellStart"/>
      <w:r w:rsidR="007743A6">
        <w:rPr>
          <w:rFonts w:cstheme="minorHAnsi"/>
          <w:lang w:val="ca-ES"/>
        </w:rPr>
        <w:t>aquestos</w:t>
      </w:r>
      <w:proofErr w:type="spellEnd"/>
      <w:r w:rsidR="007743A6">
        <w:rPr>
          <w:rFonts w:cstheme="minorHAnsi"/>
          <w:lang w:val="ca-ES"/>
        </w:rPr>
        <w:t xml:space="preserve"> animals</w:t>
      </w:r>
      <w:r>
        <w:rPr>
          <w:rFonts w:cstheme="minorHAnsi"/>
          <w:lang w:val="ca-ES"/>
        </w:rPr>
        <w:t>.</w:t>
      </w:r>
    </w:p>
    <w:p w:rsidR="00EB2469" w:rsidRDefault="00EB2469">
      <w:pPr>
        <w:pStyle w:val="Prrafodelista"/>
        <w:spacing w:after="0"/>
        <w:ind w:left="426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Que la major part del terme municipal d’Oliva conforma el Vedat V-10079, amb una superfície aproximada de 5846 hectàrees, que té com a titular cinegètic al Club de Caçadors d’Oliva. El Club realitza les tasques de control atesa la normativa autonòmica i resolució de Pla Tècnic d’Ordenació Cinegètica corresponent, mitjançant accions de caça major col·lectiva i individual.</w:t>
      </w:r>
    </w:p>
    <w:p w:rsidR="00EB2469" w:rsidRDefault="00EB2469">
      <w:pPr>
        <w:pStyle w:val="Prrafodelista"/>
        <w:spacing w:after="0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Que totes les parts tenen la voluntat de controlar la població de porc senglar de forma més efectiva per tal de pal·liar l’impacte sobre l’agricultura.</w:t>
      </w:r>
    </w:p>
    <w:p w:rsidR="00EB2469" w:rsidRDefault="00EB2469">
      <w:pPr>
        <w:pStyle w:val="Prrafodelista"/>
        <w:spacing w:after="0"/>
        <w:ind w:left="426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lastRenderedPageBreak/>
        <w:t xml:space="preserve">Dins d’aquest marc, a totes les parts els interessa la creació d’un àmbit de cooperació i col·laboració mútua des de l’àmbit competencial propi de cadascuna de les parts, que </w:t>
      </w:r>
      <w:proofErr w:type="spellStart"/>
      <w:r>
        <w:rPr>
          <w:rFonts w:cstheme="minorHAnsi"/>
          <w:lang w:val="ca-ES"/>
        </w:rPr>
        <w:t>possibilite</w:t>
      </w:r>
      <w:proofErr w:type="spellEnd"/>
      <w:r>
        <w:rPr>
          <w:rFonts w:cstheme="minorHAnsi"/>
          <w:lang w:val="ca-ES"/>
        </w:rPr>
        <w:t xml:space="preserve"> l’articulació de mesures a tal efecte, que optimitzen i </w:t>
      </w:r>
      <w:proofErr w:type="spellStart"/>
      <w:r>
        <w:rPr>
          <w:rFonts w:cstheme="minorHAnsi"/>
          <w:lang w:val="ca-ES"/>
        </w:rPr>
        <w:t>facen</w:t>
      </w:r>
      <w:proofErr w:type="spellEnd"/>
      <w:r>
        <w:rPr>
          <w:rFonts w:cstheme="minorHAnsi"/>
          <w:lang w:val="ca-ES"/>
        </w:rPr>
        <w:t xml:space="preserve"> més eficaç el control </w:t>
      </w:r>
      <w:r w:rsidR="007743A6">
        <w:rPr>
          <w:rFonts w:cstheme="minorHAnsi"/>
          <w:lang w:val="ca-ES"/>
        </w:rPr>
        <w:t>de la població de porc senglar.</w:t>
      </w:r>
    </w:p>
    <w:p w:rsidR="00EB2469" w:rsidRDefault="00EB2469">
      <w:pPr>
        <w:spacing w:after="0"/>
        <w:ind w:left="66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I per aquesta finalitat i millor desenvolupament d’aquests objectius, es formalitza el present protocol d’intencions i col·laboració, d’acord amb les següents   </w:t>
      </w:r>
    </w:p>
    <w:p w:rsidR="00EB2469" w:rsidRDefault="00EB2469">
      <w:pPr>
        <w:spacing w:after="0"/>
        <w:rPr>
          <w:rFonts w:cstheme="minorHAnsi"/>
        </w:rPr>
      </w:pPr>
    </w:p>
    <w:p w:rsidR="00EB2469" w:rsidRDefault="00EB2469">
      <w:pPr>
        <w:spacing w:after="0"/>
        <w:rPr>
          <w:rFonts w:cstheme="minorHAnsi"/>
        </w:rPr>
      </w:pPr>
    </w:p>
    <w:p w:rsidR="00EB2469" w:rsidRDefault="00267E4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CLAUSULES</w:t>
      </w:r>
    </w:p>
    <w:p w:rsidR="00EB2469" w:rsidRDefault="00EB2469">
      <w:pPr>
        <w:spacing w:after="0"/>
        <w:jc w:val="center"/>
        <w:rPr>
          <w:rFonts w:cstheme="minorHAnsi"/>
          <w:b/>
        </w:rPr>
      </w:pPr>
    </w:p>
    <w:p w:rsidR="00EB2469" w:rsidRDefault="00EB2469">
      <w:pPr>
        <w:spacing w:after="0"/>
        <w:jc w:val="both"/>
        <w:rPr>
          <w:rFonts w:cstheme="minorHAnsi"/>
          <w:b/>
        </w:rPr>
      </w:pP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b/>
          <w:u w:val="single"/>
          <w:lang w:val="ca-ES"/>
        </w:rPr>
        <w:t>Primera</w:t>
      </w:r>
      <w:r>
        <w:rPr>
          <w:rFonts w:cstheme="minorHAnsi"/>
          <w:lang w:val="ca-ES"/>
        </w:rPr>
        <w:t xml:space="preserve">. </w:t>
      </w:r>
      <w:r>
        <w:rPr>
          <w:rFonts w:cstheme="minorHAnsi"/>
          <w:b/>
          <w:lang w:val="ca-ES"/>
        </w:rPr>
        <w:t>Objecte</w:t>
      </w:r>
      <w:r>
        <w:rPr>
          <w:rFonts w:cstheme="minorHAnsi"/>
          <w:lang w:val="ca-ES"/>
        </w:rPr>
        <w:t xml:space="preserve">. </w:t>
      </w:r>
    </w:p>
    <w:p w:rsidR="00EB2469" w:rsidRDefault="00267E4B">
      <w:pPr>
        <w:spacing w:after="0"/>
        <w:jc w:val="both"/>
      </w:pPr>
      <w:r>
        <w:rPr>
          <w:rFonts w:cstheme="minorHAnsi"/>
          <w:lang w:val="ca-ES"/>
        </w:rPr>
        <w:t xml:space="preserve">El present protocol té com objecte establir un marc de col·laboració i comunicació mútua entre cadascuna de les parts, i dins del seu àmbit competencial, que </w:t>
      </w:r>
      <w:proofErr w:type="spellStart"/>
      <w:r>
        <w:rPr>
          <w:rFonts w:cstheme="minorHAnsi"/>
          <w:lang w:val="ca-ES"/>
        </w:rPr>
        <w:t>possibilite</w:t>
      </w:r>
      <w:proofErr w:type="spellEnd"/>
      <w:r>
        <w:rPr>
          <w:rFonts w:cstheme="minorHAnsi"/>
          <w:lang w:val="ca-ES"/>
        </w:rPr>
        <w:t xml:space="preserve"> la implementació de mesures, que </w:t>
      </w:r>
      <w:r w:rsidRPr="000F3CB9">
        <w:rPr>
          <w:rFonts w:cstheme="minorHAnsi"/>
          <w:lang w:val="ca-ES"/>
        </w:rPr>
        <w:t xml:space="preserve">aconseguisquen fer més eficaç el control de la població de porc senglar </w:t>
      </w:r>
      <w:r w:rsidRPr="000F3CB9">
        <w:rPr>
          <w:rFonts w:cstheme="minorHAnsi"/>
          <w:bCs/>
          <w:lang w:val="ca-ES"/>
        </w:rPr>
        <w:t>o qualsevol</w:t>
      </w:r>
      <w:r w:rsidRPr="000F3CB9">
        <w:rPr>
          <w:rFonts w:cstheme="minorHAnsi"/>
          <w:lang w:val="ca-ES"/>
        </w:rPr>
        <w:t xml:space="preserve"> </w:t>
      </w:r>
      <w:r w:rsidRPr="000F3CB9">
        <w:rPr>
          <w:rFonts w:cstheme="minorHAnsi"/>
          <w:bCs/>
          <w:lang w:val="ca-ES"/>
        </w:rPr>
        <w:t xml:space="preserve">altra </w:t>
      </w:r>
      <w:r w:rsidR="00DA7FBB" w:rsidRPr="000F3CB9">
        <w:rPr>
          <w:rFonts w:cstheme="minorHAnsi"/>
          <w:bCs/>
          <w:lang w:val="ca-ES"/>
        </w:rPr>
        <w:t>espècie</w:t>
      </w:r>
      <w:r w:rsidRPr="000F3CB9">
        <w:rPr>
          <w:rFonts w:cstheme="minorHAnsi"/>
          <w:bCs/>
          <w:lang w:val="ca-ES"/>
        </w:rPr>
        <w:t xml:space="preserve"> </w:t>
      </w:r>
      <w:r w:rsidR="00DA7FBB" w:rsidRPr="000F3CB9">
        <w:rPr>
          <w:rFonts w:cstheme="minorHAnsi"/>
          <w:bCs/>
          <w:lang w:val="ca-ES"/>
        </w:rPr>
        <w:t xml:space="preserve">cinegètica </w:t>
      </w:r>
      <w:r w:rsidRPr="000F3CB9">
        <w:rPr>
          <w:rFonts w:cstheme="minorHAnsi"/>
          <w:bCs/>
          <w:lang w:val="ca-ES"/>
        </w:rPr>
        <w:t>descontrolada</w:t>
      </w:r>
      <w:r w:rsidR="007743A6">
        <w:rPr>
          <w:rFonts w:cstheme="minorHAnsi"/>
          <w:lang w:val="ca-ES"/>
        </w:rPr>
        <w:t xml:space="preserve"> per</w:t>
      </w:r>
      <w:r w:rsidRPr="000F3CB9">
        <w:rPr>
          <w:rFonts w:cstheme="minorHAnsi"/>
          <w:lang w:val="ca-ES"/>
        </w:rPr>
        <w:t xml:space="preserve"> tal de protegir a la agricultura i les seues infraestructures dels efectes d’aquests</w:t>
      </w:r>
      <w:r>
        <w:rPr>
          <w:rFonts w:cstheme="minorHAnsi"/>
          <w:lang w:val="ca-ES"/>
        </w:rPr>
        <w:t xml:space="preserve"> animals, sempre respectant la normativa reguladora d’aquesta activitat i especialment les zones de seguretat establides a la legislació cinegètica.</w:t>
      </w:r>
    </w:p>
    <w:p w:rsidR="00EB2469" w:rsidRDefault="00EB2469">
      <w:pPr>
        <w:spacing w:after="0"/>
        <w:jc w:val="both"/>
        <w:rPr>
          <w:rFonts w:cstheme="minorHAnsi"/>
          <w:b/>
          <w:u w:val="single"/>
          <w:lang w:val="ca-ES"/>
        </w:rPr>
      </w:pPr>
    </w:p>
    <w:p w:rsidR="00EB2469" w:rsidRDefault="00267E4B">
      <w:pPr>
        <w:spacing w:after="0"/>
        <w:jc w:val="both"/>
        <w:rPr>
          <w:rFonts w:cstheme="minorHAnsi"/>
          <w:b/>
          <w:lang w:val="ca-ES"/>
        </w:rPr>
      </w:pPr>
      <w:r>
        <w:rPr>
          <w:rFonts w:cstheme="minorHAnsi"/>
          <w:b/>
          <w:u w:val="single"/>
          <w:lang w:val="ca-ES"/>
        </w:rPr>
        <w:t>Segona.</w:t>
      </w:r>
      <w:r>
        <w:rPr>
          <w:rFonts w:cstheme="minorHAnsi"/>
          <w:b/>
          <w:lang w:val="ca-ES"/>
        </w:rPr>
        <w:t xml:space="preserve"> Mesures a implementar.</w:t>
      </w:r>
    </w:p>
    <w:p w:rsidR="00EB2469" w:rsidRPr="000F3CB9" w:rsidRDefault="00267E4B">
      <w:pPr>
        <w:pStyle w:val="Prrafodelista"/>
        <w:numPr>
          <w:ilvl w:val="0"/>
          <w:numId w:val="2"/>
        </w:numPr>
        <w:spacing w:after="0"/>
        <w:ind w:left="426"/>
        <w:jc w:val="both"/>
      </w:pPr>
      <w:r>
        <w:rPr>
          <w:rFonts w:cstheme="minorHAnsi"/>
          <w:lang w:val="ca-ES"/>
        </w:rPr>
        <w:t xml:space="preserve">COMUNICACIÓ. Les parts tindran un canal de comunicació permanentment obert per a la notificació de danys a l’agricultura i millor gestió dels controls poblacionals. El club posarà a disposició dels agricultors un telèfon de comunicació ràpida en el qual els agricultors informaran dels danys detectats o la presència de porc </w:t>
      </w:r>
      <w:r w:rsidRPr="000F3CB9">
        <w:rPr>
          <w:rFonts w:cstheme="minorHAnsi"/>
          <w:lang w:val="ca-ES"/>
        </w:rPr>
        <w:t xml:space="preserve">senglar </w:t>
      </w:r>
      <w:r w:rsidRPr="000F3CB9">
        <w:rPr>
          <w:rFonts w:cstheme="minorHAnsi"/>
          <w:bCs/>
          <w:lang w:val="ca-ES"/>
        </w:rPr>
        <w:t xml:space="preserve">o espècie </w:t>
      </w:r>
      <w:r w:rsidR="000F3CB9" w:rsidRPr="000F3CB9">
        <w:rPr>
          <w:rFonts w:cstheme="minorHAnsi"/>
          <w:bCs/>
          <w:lang w:val="ca-ES"/>
        </w:rPr>
        <w:t xml:space="preserve">cinegètica </w:t>
      </w:r>
      <w:r w:rsidRPr="000F3CB9">
        <w:rPr>
          <w:rFonts w:cstheme="minorHAnsi"/>
          <w:bCs/>
          <w:lang w:val="ca-ES"/>
        </w:rPr>
        <w:t>descontrolada</w:t>
      </w:r>
      <w:r>
        <w:rPr>
          <w:rFonts w:cstheme="minorHAnsi"/>
          <w:lang w:val="ca-ES"/>
        </w:rPr>
        <w:t xml:space="preserve"> a la parcel·la. Una volta comunicada la incidència el club adreçarà un caçador al lloc de forma immediata per a que </w:t>
      </w:r>
      <w:proofErr w:type="spellStart"/>
      <w:r>
        <w:rPr>
          <w:rFonts w:cstheme="minorHAnsi"/>
          <w:lang w:val="ca-ES"/>
        </w:rPr>
        <w:t>puga</w:t>
      </w:r>
      <w:proofErr w:type="spellEnd"/>
      <w:r>
        <w:rPr>
          <w:rFonts w:cstheme="minorHAnsi"/>
          <w:lang w:val="ca-ES"/>
        </w:rPr>
        <w:t xml:space="preserve"> fer l’espera o esperes el més aviat possible conforme els usos i arts de la caça. Les notificacions del agricultors hauran de fer-se mitjançant una persona designada per cada associació que </w:t>
      </w:r>
      <w:proofErr w:type="spellStart"/>
      <w:r>
        <w:rPr>
          <w:rFonts w:cstheme="minorHAnsi"/>
          <w:lang w:val="ca-ES"/>
        </w:rPr>
        <w:t>puga</w:t>
      </w:r>
      <w:proofErr w:type="spellEnd"/>
      <w:r>
        <w:rPr>
          <w:rFonts w:cstheme="minorHAnsi"/>
          <w:lang w:val="ca-ES"/>
        </w:rPr>
        <w:t xml:space="preserve"> verificar l’existència del dany o la presencia del porc senglar a la parcel·la. El Club de Caça d’Oliva es compromet a organitzar internament un sistema d’atenció de caçadors per a atendre aquestes notificacions dels </w:t>
      </w:r>
      <w:r w:rsidRPr="000F3CB9">
        <w:rPr>
          <w:rFonts w:cstheme="minorHAnsi"/>
          <w:lang w:val="ca-ES"/>
        </w:rPr>
        <w:t xml:space="preserve">agricultors </w:t>
      </w:r>
      <w:r w:rsidR="000B2D79">
        <w:rPr>
          <w:rFonts w:cstheme="minorHAnsi"/>
          <w:lang w:val="ca-ES"/>
        </w:rPr>
        <w:t>d’acord</w:t>
      </w:r>
      <w:r w:rsidRPr="000F3CB9">
        <w:rPr>
          <w:rFonts w:cstheme="minorHAnsi"/>
          <w:bCs/>
          <w:lang w:val="ca-ES"/>
        </w:rPr>
        <w:t xml:space="preserve"> a la llei vigent</w:t>
      </w:r>
      <w:r w:rsidR="0082323B">
        <w:rPr>
          <w:rFonts w:cstheme="minorHAnsi"/>
          <w:bCs/>
          <w:lang w:val="ca-ES"/>
        </w:rPr>
        <w:t>.</w:t>
      </w:r>
      <w:bookmarkStart w:id="0" w:name="_GoBack"/>
      <w:bookmarkEnd w:id="0"/>
      <w:r w:rsidRPr="000F3CB9">
        <w:rPr>
          <w:rFonts w:cstheme="minorHAnsi"/>
          <w:bCs/>
          <w:lang w:val="ca-ES"/>
        </w:rPr>
        <w:t>.</w:t>
      </w:r>
    </w:p>
    <w:p w:rsidR="00EB2469" w:rsidRDefault="00EB2469">
      <w:pPr>
        <w:pStyle w:val="Prrafodelista"/>
        <w:spacing w:after="0"/>
        <w:ind w:left="426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ACCIONS DE CAÇA. El Club de Caça d’Oliva es compromet a realitzar les accions col·lectives de caça major conforme a la planificació tècnica del Vedat V-10079 (ganxos o batutes) durant la temporada general de veda. També es compromet a incrementar els llocs d’espera fixes, a més d’establir un sistema d’atenció ràpida als danys conforme el darrer punt. </w:t>
      </w:r>
    </w:p>
    <w:p w:rsidR="00EB2469" w:rsidRDefault="00EB2469">
      <w:pPr>
        <w:pStyle w:val="Prrafodelista"/>
        <w:spacing w:after="0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NETEJA I MANTENIMENT DE PARCEL’LES I CANYARS. Els agricultors instaran entre el seu col·lectiu la neteja de parcel·les no conreades i es comprometen a sol·licitar de l’Ajuntament d’Oliva la seua neteja, en règim d’execució subsidiària o aprovant la </w:t>
      </w:r>
      <w:r w:rsidR="000B2D79">
        <w:rPr>
          <w:rFonts w:cstheme="minorHAnsi"/>
          <w:lang w:val="ca-ES"/>
        </w:rPr>
        <w:t xml:space="preserve">normativa adient per a </w:t>
      </w:r>
      <w:proofErr w:type="spellStart"/>
      <w:r w:rsidR="000B2D79">
        <w:rPr>
          <w:rFonts w:cstheme="minorHAnsi"/>
          <w:lang w:val="ca-ES"/>
        </w:rPr>
        <w:t>mantindre</w:t>
      </w:r>
      <w:proofErr w:type="spellEnd"/>
      <w:r>
        <w:rPr>
          <w:rFonts w:cstheme="minorHAnsi"/>
          <w:lang w:val="ca-ES"/>
        </w:rPr>
        <w:t xml:space="preserve"> netes dites parcel·les. El mateix règim s’aplicarà als canyars. </w:t>
      </w:r>
    </w:p>
    <w:p w:rsidR="00EB2469" w:rsidRDefault="00EB2469">
      <w:pPr>
        <w:pStyle w:val="Prrafodelista"/>
        <w:spacing w:after="0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2"/>
        </w:numPr>
        <w:spacing w:after="0"/>
        <w:ind w:left="426"/>
        <w:jc w:val="both"/>
      </w:pPr>
      <w:r>
        <w:rPr>
          <w:rFonts w:cstheme="minorHAnsi"/>
          <w:lang w:val="ca-ES"/>
        </w:rPr>
        <w:t xml:space="preserve">FINQUES TANCADES. En totes aquelles finques tancades i </w:t>
      </w:r>
      <w:r w:rsidR="000B2D79">
        <w:rPr>
          <w:rFonts w:cstheme="minorHAnsi"/>
          <w:lang w:val="ca-ES"/>
        </w:rPr>
        <w:t xml:space="preserve">que </w:t>
      </w:r>
      <w:proofErr w:type="spellStart"/>
      <w:r>
        <w:rPr>
          <w:rFonts w:cstheme="minorHAnsi"/>
          <w:lang w:val="ca-ES"/>
        </w:rPr>
        <w:t>tinguen</w:t>
      </w:r>
      <w:proofErr w:type="spellEnd"/>
      <w:r>
        <w:rPr>
          <w:rFonts w:cstheme="minorHAnsi"/>
          <w:lang w:val="ca-ES"/>
        </w:rPr>
        <w:t xml:space="preserve"> danys o presència de porc </w:t>
      </w:r>
      <w:r w:rsidRPr="000F3CB9">
        <w:rPr>
          <w:rFonts w:cstheme="minorHAnsi"/>
          <w:lang w:val="ca-ES"/>
        </w:rPr>
        <w:t xml:space="preserve">senglar </w:t>
      </w:r>
      <w:r w:rsidRPr="000F3CB9">
        <w:rPr>
          <w:rFonts w:cstheme="minorHAnsi"/>
          <w:bCs/>
          <w:lang w:val="ca-ES"/>
        </w:rPr>
        <w:t xml:space="preserve">o espècie </w:t>
      </w:r>
      <w:r w:rsidR="000F3CB9" w:rsidRPr="000F3CB9">
        <w:rPr>
          <w:rFonts w:cstheme="minorHAnsi"/>
          <w:bCs/>
          <w:lang w:val="ca-ES"/>
        </w:rPr>
        <w:t xml:space="preserve">cinegètica </w:t>
      </w:r>
      <w:r w:rsidRPr="000F3CB9">
        <w:rPr>
          <w:rFonts w:cstheme="minorHAnsi"/>
          <w:bCs/>
          <w:lang w:val="ca-ES"/>
        </w:rPr>
        <w:t>desco</w:t>
      </w:r>
      <w:r w:rsidR="000F3CB9" w:rsidRPr="000F3CB9">
        <w:rPr>
          <w:rFonts w:cstheme="minorHAnsi"/>
          <w:bCs/>
          <w:lang w:val="ca-ES"/>
        </w:rPr>
        <w:t>ntrolada els propietari</w:t>
      </w:r>
      <w:r w:rsidR="000B2D79">
        <w:rPr>
          <w:rFonts w:cstheme="minorHAnsi"/>
          <w:bCs/>
          <w:lang w:val="ca-ES"/>
        </w:rPr>
        <w:t>s</w:t>
      </w:r>
      <w:r w:rsidR="000F3CB9" w:rsidRPr="000F3CB9">
        <w:rPr>
          <w:rFonts w:cstheme="minorHAnsi"/>
          <w:bCs/>
          <w:lang w:val="ca-ES"/>
        </w:rPr>
        <w:t xml:space="preserve">, </w:t>
      </w:r>
      <w:r w:rsidR="000B2D79" w:rsidRPr="000F3CB9">
        <w:rPr>
          <w:rFonts w:cstheme="minorHAnsi"/>
          <w:bCs/>
          <w:lang w:val="ca-ES"/>
        </w:rPr>
        <w:t>capatas</w:t>
      </w:r>
      <w:r w:rsidR="000B2D79">
        <w:rPr>
          <w:rFonts w:cstheme="minorHAnsi"/>
          <w:bCs/>
          <w:lang w:val="ca-ES"/>
        </w:rPr>
        <w:t>sos de les finques</w:t>
      </w:r>
      <w:r w:rsidRPr="000F3CB9">
        <w:rPr>
          <w:rFonts w:cstheme="minorHAnsi"/>
          <w:bCs/>
          <w:lang w:val="ca-ES"/>
        </w:rPr>
        <w:t>, arrendatari</w:t>
      </w:r>
      <w:r w:rsidRPr="000F3CB9">
        <w:rPr>
          <w:rFonts w:cstheme="minorHAnsi"/>
          <w:lang w:val="ca-ES"/>
        </w:rPr>
        <w:t xml:space="preserve"> es</w:t>
      </w:r>
      <w:r>
        <w:rPr>
          <w:rFonts w:cstheme="minorHAnsi"/>
          <w:lang w:val="ca-ES"/>
        </w:rPr>
        <w:t xml:space="preserve"> comprometen a posar a disposició del caçador adreçat pel club les claus de les tanques per </w:t>
      </w:r>
      <w:r w:rsidR="000B2D79">
        <w:rPr>
          <w:rFonts w:cstheme="minorHAnsi"/>
          <w:lang w:val="ca-ES"/>
        </w:rPr>
        <w:t>tal que</w:t>
      </w:r>
      <w:r>
        <w:rPr>
          <w:rFonts w:cstheme="minorHAnsi"/>
          <w:lang w:val="ca-ES"/>
        </w:rPr>
        <w:t xml:space="preserve"> aquest </w:t>
      </w:r>
      <w:proofErr w:type="spellStart"/>
      <w:r>
        <w:rPr>
          <w:rFonts w:cstheme="minorHAnsi"/>
          <w:lang w:val="ca-ES"/>
        </w:rPr>
        <w:t>puga</w:t>
      </w:r>
      <w:proofErr w:type="spellEnd"/>
      <w:r>
        <w:rPr>
          <w:rFonts w:cstheme="minorHAnsi"/>
          <w:lang w:val="ca-ES"/>
        </w:rPr>
        <w:t xml:space="preserve"> dur a terme les accions de caça.</w:t>
      </w:r>
    </w:p>
    <w:p w:rsidR="00EB2469" w:rsidRDefault="00EB2469">
      <w:pPr>
        <w:pStyle w:val="Prrafodelista"/>
        <w:spacing w:after="0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AFECCIO A ZONES DE SEGURETAT. En totes aquelles parcel·les on per qüestions de seguretat o per ser zona legal de seguretat</w:t>
      </w:r>
      <w:r w:rsidR="000B2D79">
        <w:rPr>
          <w:rFonts w:cstheme="minorHAnsi"/>
          <w:lang w:val="ca-ES"/>
        </w:rPr>
        <w:t>,</w:t>
      </w:r>
      <w:r>
        <w:rPr>
          <w:rFonts w:cstheme="minorHAnsi"/>
          <w:lang w:val="ca-ES"/>
        </w:rPr>
        <w:t xml:space="preserve"> no es </w:t>
      </w:r>
      <w:proofErr w:type="spellStart"/>
      <w:r>
        <w:rPr>
          <w:rFonts w:cstheme="minorHAnsi"/>
          <w:lang w:val="ca-ES"/>
        </w:rPr>
        <w:t>puga</w:t>
      </w:r>
      <w:proofErr w:type="spellEnd"/>
      <w:r>
        <w:rPr>
          <w:rFonts w:cstheme="minorHAnsi"/>
          <w:lang w:val="ca-ES"/>
        </w:rPr>
        <w:t xml:space="preserve"> realitzar esperes s’implementarà la mesura que més </w:t>
      </w:r>
      <w:proofErr w:type="spellStart"/>
      <w:r>
        <w:rPr>
          <w:rFonts w:cstheme="minorHAnsi"/>
          <w:lang w:val="ca-ES"/>
        </w:rPr>
        <w:t>convinga</w:t>
      </w:r>
      <w:proofErr w:type="spellEnd"/>
      <w:r>
        <w:rPr>
          <w:rFonts w:cstheme="minorHAnsi"/>
          <w:lang w:val="ca-ES"/>
        </w:rPr>
        <w:t xml:space="preserve"> d’entre les següents</w:t>
      </w:r>
    </w:p>
    <w:p w:rsidR="00EB2469" w:rsidRDefault="00EB2469">
      <w:pPr>
        <w:pStyle w:val="Prrafodelista"/>
        <w:spacing w:after="0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Instal·lació de pastors elèctrics, equ</w:t>
      </w:r>
      <w:r w:rsidR="000F3CB9">
        <w:rPr>
          <w:rFonts w:cstheme="minorHAnsi"/>
          <w:lang w:val="ca-ES"/>
        </w:rPr>
        <w:t>ips de reproducció dissuasiva, tanques cinegètiques o punts olfactius dissuasius.</w:t>
      </w: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Instal·lació de torretes per a fer esperes des d’emplaçaments elevats.</w:t>
      </w: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Sol·licitud a l’Ajuntament de tancament administratiu de camins per a anul·lar la zona de seguretat.</w:t>
      </w: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Foment</w:t>
      </w:r>
      <w:r w:rsidR="000B2D79">
        <w:rPr>
          <w:rFonts w:cstheme="minorHAnsi"/>
          <w:lang w:val="ca-ES"/>
        </w:rPr>
        <w:t xml:space="preserve"> de</w:t>
      </w:r>
      <w:r>
        <w:rPr>
          <w:rFonts w:cstheme="minorHAnsi"/>
          <w:lang w:val="ca-ES"/>
        </w:rPr>
        <w:t xml:space="preserve"> la modalitat de tir amb arc</w:t>
      </w:r>
    </w:p>
    <w:p w:rsidR="00EB2469" w:rsidRDefault="00EB2469">
      <w:pPr>
        <w:pStyle w:val="Prrafodelista"/>
        <w:spacing w:after="0"/>
        <w:ind w:left="1440"/>
        <w:jc w:val="both"/>
        <w:rPr>
          <w:rFonts w:cstheme="minorHAnsi"/>
          <w:lang w:val="ca-ES"/>
        </w:rPr>
      </w:pPr>
    </w:p>
    <w:p w:rsidR="00EB2469" w:rsidRDefault="00267E4B">
      <w:pPr>
        <w:pStyle w:val="Prrafodelista"/>
        <w:numPr>
          <w:ilvl w:val="0"/>
          <w:numId w:val="2"/>
        </w:numPr>
        <w:spacing w:after="0"/>
        <w:ind w:left="426" w:hanging="284"/>
        <w:jc w:val="both"/>
        <w:rPr>
          <w:rFonts w:cstheme="minorHAnsi"/>
          <w:color w:val="000000" w:themeColor="text1"/>
          <w:lang w:val="ca-ES"/>
        </w:rPr>
      </w:pPr>
      <w:r>
        <w:rPr>
          <w:rFonts w:cstheme="minorHAnsi"/>
          <w:color w:val="000000" w:themeColor="text1"/>
          <w:lang w:val="ca-ES"/>
        </w:rPr>
        <w:t>CARN ABATUDA. Per a poder donar eixida a la carn abatuda s’implementaran les següents mesures.</w:t>
      </w:r>
    </w:p>
    <w:p w:rsidR="00EB2469" w:rsidRDefault="00EB2469">
      <w:pPr>
        <w:pStyle w:val="Prrafodelista"/>
        <w:spacing w:after="0"/>
        <w:ind w:left="426"/>
        <w:jc w:val="both"/>
        <w:rPr>
          <w:rFonts w:cstheme="minorHAnsi"/>
          <w:color w:val="000000" w:themeColor="text1"/>
          <w:lang w:val="ca-ES"/>
        </w:rPr>
      </w:pP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  <w:lang w:val="ca-ES"/>
        </w:rPr>
      </w:pPr>
      <w:r>
        <w:rPr>
          <w:rFonts w:cstheme="minorHAnsi"/>
          <w:color w:val="000000" w:themeColor="text1"/>
          <w:lang w:val="ca-ES"/>
        </w:rPr>
        <w:t xml:space="preserve">Es fomentarà un acord amb un/a professional veterinari/a per a que </w:t>
      </w:r>
      <w:proofErr w:type="spellStart"/>
      <w:r>
        <w:rPr>
          <w:rFonts w:cstheme="minorHAnsi"/>
          <w:color w:val="000000" w:themeColor="text1"/>
          <w:lang w:val="ca-ES"/>
        </w:rPr>
        <w:t>puga</w:t>
      </w:r>
      <w:proofErr w:type="spellEnd"/>
      <w:r>
        <w:rPr>
          <w:rFonts w:cstheme="minorHAnsi"/>
          <w:color w:val="000000" w:themeColor="text1"/>
          <w:lang w:val="ca-ES"/>
        </w:rPr>
        <w:t xml:space="preserve"> realitzar les proves legals de triquina amb preus convenients per a socis del Club de Caçadors d’Oliva. En tot cas, el Club de Caçadors subvencionarà </w:t>
      </w:r>
      <w:proofErr w:type="spellStart"/>
      <w:r>
        <w:rPr>
          <w:rFonts w:cstheme="minorHAnsi"/>
          <w:color w:val="000000" w:themeColor="text1"/>
          <w:lang w:val="ca-ES"/>
        </w:rPr>
        <w:t>aquestos</w:t>
      </w:r>
      <w:proofErr w:type="spellEnd"/>
      <w:r>
        <w:rPr>
          <w:rFonts w:cstheme="minorHAnsi"/>
          <w:color w:val="000000" w:themeColor="text1"/>
          <w:lang w:val="ca-ES"/>
        </w:rPr>
        <w:t xml:space="preserve"> anàlisis als seus socis en la part que pressupostàriament </w:t>
      </w:r>
      <w:proofErr w:type="spellStart"/>
      <w:r>
        <w:rPr>
          <w:rFonts w:cstheme="minorHAnsi"/>
          <w:color w:val="000000" w:themeColor="text1"/>
          <w:lang w:val="ca-ES"/>
        </w:rPr>
        <w:t>puga</w:t>
      </w:r>
      <w:proofErr w:type="spellEnd"/>
      <w:r>
        <w:rPr>
          <w:rFonts w:cstheme="minorHAnsi"/>
          <w:color w:val="000000" w:themeColor="text1"/>
          <w:lang w:val="ca-ES"/>
        </w:rPr>
        <w:t xml:space="preserve"> assumir  i amb les condicions que s’acorden internament.</w:t>
      </w:r>
    </w:p>
    <w:p w:rsidR="00EB2469" w:rsidRDefault="00267E4B">
      <w:pPr>
        <w:pStyle w:val="Prrafodelista"/>
        <w:numPr>
          <w:ilvl w:val="1"/>
          <w:numId w:val="2"/>
        </w:numPr>
        <w:spacing w:after="0"/>
        <w:jc w:val="both"/>
        <w:rPr>
          <w:rFonts w:cstheme="minorHAnsi"/>
          <w:color w:val="000000" w:themeColor="text1"/>
          <w:lang w:val="ca-ES"/>
        </w:rPr>
      </w:pPr>
      <w:r>
        <w:rPr>
          <w:rFonts w:cstheme="minorHAnsi"/>
          <w:color w:val="000000" w:themeColor="text1"/>
          <w:lang w:val="ca-ES"/>
        </w:rPr>
        <w:t xml:space="preserve">Es fomentarà la posada en marxa de contenidors per a recollir els animals abatuts que no </w:t>
      </w:r>
      <w:proofErr w:type="spellStart"/>
      <w:r>
        <w:rPr>
          <w:rFonts w:cstheme="minorHAnsi"/>
          <w:color w:val="000000" w:themeColor="text1"/>
          <w:lang w:val="ca-ES"/>
        </w:rPr>
        <w:t>vagen</w:t>
      </w:r>
      <w:proofErr w:type="spellEnd"/>
      <w:r>
        <w:rPr>
          <w:rFonts w:cstheme="minorHAnsi"/>
          <w:color w:val="000000" w:themeColor="text1"/>
          <w:lang w:val="ca-ES"/>
        </w:rPr>
        <w:t xml:space="preserve"> a ser adreçats al consum de la llar, per a que una empresa de recollida de residus </w:t>
      </w:r>
      <w:proofErr w:type="spellStart"/>
      <w:r>
        <w:rPr>
          <w:rFonts w:cstheme="minorHAnsi"/>
          <w:color w:val="000000" w:themeColor="text1"/>
          <w:lang w:val="ca-ES"/>
        </w:rPr>
        <w:t>puga</w:t>
      </w:r>
      <w:proofErr w:type="spellEnd"/>
      <w:r>
        <w:rPr>
          <w:rFonts w:cstheme="minorHAnsi"/>
          <w:color w:val="000000" w:themeColor="text1"/>
          <w:lang w:val="ca-ES"/>
        </w:rPr>
        <w:t xml:space="preserve"> retirar-los i fer el tractament conforme les normatives d’aplicació.</w:t>
      </w:r>
    </w:p>
    <w:p w:rsidR="00EB2469" w:rsidRDefault="00EB2469">
      <w:pPr>
        <w:pStyle w:val="Prrafodelista"/>
        <w:spacing w:after="0"/>
        <w:ind w:left="1440"/>
        <w:jc w:val="both"/>
        <w:rPr>
          <w:rFonts w:cstheme="minorHAnsi"/>
          <w:color w:val="000000" w:themeColor="text1"/>
          <w:lang w:val="ca-ES"/>
        </w:rPr>
      </w:pPr>
    </w:p>
    <w:p w:rsidR="00EB2469" w:rsidRPr="00FA37DD" w:rsidRDefault="00267E4B" w:rsidP="00FA37DD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  <w:lang w:val="ca-ES"/>
        </w:rPr>
      </w:pPr>
      <w:r>
        <w:rPr>
          <w:rFonts w:cstheme="minorHAnsi"/>
          <w:color w:val="000000" w:themeColor="text1"/>
          <w:lang w:val="ca-ES"/>
        </w:rPr>
        <w:t xml:space="preserve">ADMINISTRACIONS PUBLIQUES. </w:t>
      </w:r>
      <w:r w:rsidR="00FA37DD" w:rsidRPr="00FA37DD">
        <w:rPr>
          <w:rFonts w:cstheme="minorHAnsi"/>
          <w:lang w:val="ca-ES"/>
        </w:rPr>
        <w:t xml:space="preserve">Ambdues parts es comprometen a demanar ajuda a l’Ajuntament </w:t>
      </w:r>
      <w:r w:rsidR="00FA37DD">
        <w:rPr>
          <w:rFonts w:cstheme="minorHAnsi"/>
          <w:lang w:val="ca-ES"/>
        </w:rPr>
        <w:t xml:space="preserve">d’Oliva </w:t>
      </w:r>
      <w:r w:rsidR="00FA37DD" w:rsidRPr="00FA37DD">
        <w:rPr>
          <w:rFonts w:cstheme="minorHAnsi"/>
          <w:lang w:val="ca-ES"/>
        </w:rPr>
        <w:t>per a la implementació d’aquestes mesures conforme a la normativa de règim local i disposicions pressupostàries del municipi.</w:t>
      </w:r>
      <w:r w:rsidR="00FA37DD">
        <w:rPr>
          <w:rFonts w:cstheme="minorHAnsi"/>
          <w:lang w:val="ca-ES"/>
        </w:rPr>
        <w:t xml:space="preserve"> Igualment, l</w:t>
      </w:r>
      <w:r w:rsidRPr="00FA37DD">
        <w:rPr>
          <w:rFonts w:cstheme="minorHAnsi"/>
          <w:color w:val="000000" w:themeColor="text1"/>
          <w:lang w:val="ca-ES"/>
        </w:rPr>
        <w:t xml:space="preserve">es parts </w:t>
      </w:r>
      <w:r w:rsidR="00FA37DD">
        <w:rPr>
          <w:rFonts w:cstheme="minorHAnsi"/>
          <w:color w:val="000000" w:themeColor="text1"/>
          <w:lang w:val="ca-ES"/>
        </w:rPr>
        <w:t>s</w:t>
      </w:r>
      <w:r w:rsidRPr="00FA37DD">
        <w:rPr>
          <w:rFonts w:cstheme="minorHAnsi"/>
          <w:color w:val="000000" w:themeColor="text1"/>
          <w:lang w:val="ca-ES"/>
        </w:rPr>
        <w:t>’obliguen a sol·licitar a l’Ajuntament o a qualsevol Administració pública</w:t>
      </w:r>
      <w:r w:rsidR="00FA37DD">
        <w:rPr>
          <w:rFonts w:cstheme="minorHAnsi"/>
          <w:color w:val="000000" w:themeColor="text1"/>
          <w:lang w:val="ca-ES"/>
        </w:rPr>
        <w:t xml:space="preserve"> pertinent</w:t>
      </w:r>
      <w:r w:rsidRPr="00FA37DD">
        <w:rPr>
          <w:rFonts w:cstheme="minorHAnsi"/>
          <w:color w:val="000000" w:themeColor="text1"/>
          <w:lang w:val="ca-ES"/>
        </w:rPr>
        <w:t xml:space="preserve"> els permisos i autoritzacions que </w:t>
      </w:r>
      <w:proofErr w:type="spellStart"/>
      <w:r w:rsidRPr="00FA37DD">
        <w:rPr>
          <w:rFonts w:cstheme="minorHAnsi"/>
          <w:color w:val="000000" w:themeColor="text1"/>
          <w:lang w:val="ca-ES"/>
        </w:rPr>
        <w:t>calguen</w:t>
      </w:r>
      <w:proofErr w:type="spellEnd"/>
      <w:r w:rsidRPr="00FA37DD">
        <w:rPr>
          <w:rFonts w:cstheme="minorHAnsi"/>
          <w:color w:val="000000" w:themeColor="text1"/>
          <w:lang w:val="ca-ES"/>
        </w:rPr>
        <w:t xml:space="preserve"> per a la consecució d’aquestes mesures, així com les subvencions que es </w:t>
      </w:r>
      <w:r w:rsidR="00FA37DD">
        <w:rPr>
          <w:rFonts w:cstheme="minorHAnsi"/>
          <w:color w:val="000000" w:themeColor="text1"/>
          <w:lang w:val="ca-ES"/>
        </w:rPr>
        <w:t>convoquen</w:t>
      </w:r>
      <w:r w:rsidRPr="00FA37DD">
        <w:rPr>
          <w:rFonts w:cstheme="minorHAnsi"/>
          <w:color w:val="000000" w:themeColor="text1"/>
          <w:lang w:val="ca-ES"/>
        </w:rPr>
        <w:t xml:space="preserve"> i a les que </w:t>
      </w:r>
      <w:proofErr w:type="spellStart"/>
      <w:r w:rsidRPr="00FA37DD">
        <w:rPr>
          <w:rFonts w:cstheme="minorHAnsi"/>
          <w:color w:val="000000" w:themeColor="text1"/>
          <w:lang w:val="ca-ES"/>
        </w:rPr>
        <w:t>puguen</w:t>
      </w:r>
      <w:proofErr w:type="spellEnd"/>
      <w:r w:rsidRPr="00FA37DD">
        <w:rPr>
          <w:rFonts w:cstheme="minorHAnsi"/>
          <w:color w:val="000000" w:themeColor="text1"/>
          <w:lang w:val="ca-ES"/>
        </w:rPr>
        <w:t xml:space="preserve"> optar conforme a la normativa pressupostaria de cada Administració.</w:t>
      </w:r>
    </w:p>
    <w:p w:rsidR="00EB2469" w:rsidRDefault="00267E4B">
      <w:pPr>
        <w:spacing w:after="0"/>
        <w:jc w:val="both"/>
        <w:rPr>
          <w:rFonts w:cstheme="minorHAnsi"/>
          <w:color w:val="000000" w:themeColor="text1"/>
          <w:lang w:val="ca-ES"/>
        </w:rPr>
      </w:pPr>
      <w:r>
        <w:rPr>
          <w:rFonts w:cstheme="minorHAnsi"/>
          <w:color w:val="000000" w:themeColor="text1"/>
          <w:lang w:val="ca-ES"/>
        </w:rPr>
        <w:t xml:space="preserve">  </w:t>
      </w:r>
    </w:p>
    <w:p w:rsidR="00EB2469" w:rsidRDefault="00267E4B">
      <w:pPr>
        <w:spacing w:after="0"/>
        <w:jc w:val="both"/>
        <w:rPr>
          <w:rFonts w:cstheme="minorHAnsi"/>
          <w:b/>
          <w:lang w:val="ca-ES"/>
        </w:rPr>
      </w:pPr>
      <w:r>
        <w:rPr>
          <w:rFonts w:cstheme="minorHAnsi"/>
          <w:b/>
          <w:u w:val="single"/>
          <w:lang w:val="ca-ES"/>
        </w:rPr>
        <w:t>Tercera.</w:t>
      </w:r>
      <w:r>
        <w:rPr>
          <w:rFonts w:cstheme="minorHAnsi"/>
          <w:b/>
          <w:lang w:val="ca-ES"/>
        </w:rPr>
        <w:t xml:space="preserve"> Seguiment.</w:t>
      </w: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Es crea al si d’aquest protocol una Comissió Mixta de seguiment que vetllarà per l’impuls del present protocol, així com pel compliment dels seus objectius, proposant mesures per a millorar i adaptar les accions de la forma més convenient a les circumstancies presents. La Comissió Mixta estarà integrada per </w:t>
      </w:r>
      <w:r w:rsidR="00B160E9">
        <w:rPr>
          <w:rFonts w:cstheme="minorHAnsi"/>
          <w:lang w:val="ca-ES"/>
        </w:rPr>
        <w:t>1 representant de cada part signatària d’aquest protocol</w:t>
      </w:r>
      <w:r>
        <w:rPr>
          <w:rFonts w:cstheme="minorHAnsi"/>
          <w:lang w:val="ca-ES"/>
        </w:rPr>
        <w:t>. La c</w:t>
      </w:r>
      <w:r w:rsidR="00FA37DD">
        <w:rPr>
          <w:rFonts w:cstheme="minorHAnsi"/>
          <w:lang w:val="ca-ES"/>
        </w:rPr>
        <w:t>omissió es reunirà sempre que la</w:t>
      </w:r>
      <w:r>
        <w:rPr>
          <w:rFonts w:cstheme="minorHAnsi"/>
          <w:lang w:val="ca-ES"/>
        </w:rPr>
        <w:t xml:space="preserve"> </w:t>
      </w:r>
      <w:proofErr w:type="spellStart"/>
      <w:r>
        <w:rPr>
          <w:rFonts w:cstheme="minorHAnsi"/>
          <w:lang w:val="ca-ES"/>
        </w:rPr>
        <w:t>convoque</w:t>
      </w:r>
      <w:proofErr w:type="spellEnd"/>
      <w:r>
        <w:rPr>
          <w:rFonts w:cstheme="minorHAnsi"/>
          <w:lang w:val="ca-ES"/>
        </w:rPr>
        <w:t xml:space="preserve"> qualsevol dels seus membres i obligatòriament una volta a l’any</w:t>
      </w:r>
      <w:r w:rsidR="00FA37DD">
        <w:rPr>
          <w:rFonts w:cstheme="minorHAnsi"/>
          <w:lang w:val="ca-ES"/>
        </w:rPr>
        <w:t xml:space="preserve"> dins del primer trimestre d’aquest</w:t>
      </w:r>
      <w:r>
        <w:rPr>
          <w:rFonts w:cstheme="minorHAnsi"/>
          <w:lang w:val="ca-ES"/>
        </w:rPr>
        <w:t xml:space="preserve">. A les reunions de la Comissió podran assistir </w:t>
      </w:r>
      <w:r w:rsidR="00FA37DD">
        <w:rPr>
          <w:rFonts w:cstheme="minorHAnsi"/>
          <w:lang w:val="ca-ES"/>
        </w:rPr>
        <w:t xml:space="preserve">les </w:t>
      </w:r>
      <w:r>
        <w:rPr>
          <w:rFonts w:cstheme="minorHAnsi"/>
          <w:lang w:val="ca-ES"/>
        </w:rPr>
        <w:t xml:space="preserve">persones convidades que </w:t>
      </w:r>
      <w:r w:rsidR="00FA37DD">
        <w:rPr>
          <w:rFonts w:cstheme="minorHAnsi"/>
          <w:lang w:val="ca-ES"/>
        </w:rPr>
        <w:t xml:space="preserve">els seus membres </w:t>
      </w:r>
      <w:proofErr w:type="spellStart"/>
      <w:r w:rsidR="00FA37DD">
        <w:rPr>
          <w:rFonts w:cstheme="minorHAnsi"/>
          <w:lang w:val="ca-ES"/>
        </w:rPr>
        <w:t>considere</w:t>
      </w:r>
      <w:proofErr w:type="spellEnd"/>
      <w:r w:rsidR="00FA37DD">
        <w:rPr>
          <w:rFonts w:cstheme="minorHAnsi"/>
          <w:lang w:val="ca-ES"/>
        </w:rPr>
        <w:t>.</w:t>
      </w:r>
    </w:p>
    <w:p w:rsidR="00EB2469" w:rsidRDefault="00EB2469">
      <w:pPr>
        <w:spacing w:after="0"/>
        <w:jc w:val="both"/>
        <w:rPr>
          <w:rFonts w:cstheme="minorHAnsi"/>
          <w:lang w:val="ca-ES"/>
        </w:rPr>
      </w:pPr>
    </w:p>
    <w:p w:rsidR="00EB2469" w:rsidRDefault="00267E4B">
      <w:pPr>
        <w:spacing w:after="0"/>
        <w:jc w:val="both"/>
        <w:rPr>
          <w:rFonts w:cstheme="minorHAnsi"/>
          <w:b/>
          <w:lang w:val="ca-ES"/>
        </w:rPr>
      </w:pPr>
      <w:r>
        <w:rPr>
          <w:rFonts w:cstheme="minorHAnsi"/>
          <w:b/>
          <w:u w:val="single"/>
          <w:lang w:val="ca-ES"/>
        </w:rPr>
        <w:t>Quarta.</w:t>
      </w:r>
      <w:r>
        <w:rPr>
          <w:rFonts w:cstheme="minorHAnsi"/>
          <w:b/>
          <w:lang w:val="ca-ES"/>
        </w:rPr>
        <w:t xml:space="preserve"> Duració.</w:t>
      </w: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Aquest protocol entra en vigor en el moment de la seua signatura i tindrà una vigència de tres anys podent ser denunciat mitjançant comunicació fefaent a les altres parts amb una antelació mínima de tres mesos al venciment previst.</w:t>
      </w:r>
    </w:p>
    <w:p w:rsidR="00EB2469" w:rsidRDefault="00267E4B">
      <w:pPr>
        <w:spacing w:after="0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lastRenderedPageBreak/>
        <w:t>La vigència podrà prorrogar-se tàcitament per períodes d’un any si</w:t>
      </w:r>
      <w:r w:rsidR="00FA37DD">
        <w:rPr>
          <w:rFonts w:cstheme="minorHAnsi"/>
          <w:lang w:val="ca-ES"/>
        </w:rPr>
        <w:t>, arribat el termini</w:t>
      </w:r>
      <w:r>
        <w:rPr>
          <w:rFonts w:cstheme="minorHAnsi"/>
          <w:lang w:val="ca-ES"/>
        </w:rPr>
        <w:t xml:space="preserve"> de venciment no hi ha manifestació en contra per alguna de les parts, efectuada de la forma que assenyala l’apartat anterior.</w:t>
      </w:r>
    </w:p>
    <w:p w:rsidR="00646E0A" w:rsidRDefault="00646E0A">
      <w:pPr>
        <w:spacing w:after="0"/>
        <w:jc w:val="both"/>
        <w:rPr>
          <w:rFonts w:cstheme="minorHAnsi"/>
          <w:lang w:val="ca-ES"/>
        </w:rPr>
      </w:pPr>
    </w:p>
    <w:p w:rsidR="00992E13" w:rsidRDefault="00992E13">
      <w:pPr>
        <w:spacing w:after="0"/>
        <w:jc w:val="both"/>
        <w:rPr>
          <w:rFonts w:cstheme="minorHAnsi"/>
          <w:lang w:val="ca-ES"/>
        </w:rPr>
      </w:pPr>
    </w:p>
    <w:p w:rsidR="00646E0A" w:rsidRDefault="00992E13" w:rsidP="00992E13">
      <w:pPr>
        <w:spacing w:after="0"/>
        <w:ind w:firstLine="708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I en prova de conformitat de tot allò manifestat, signen el present document al lloc i data a dalt assenyalats.</w:t>
      </w:r>
    </w:p>
    <w:p w:rsidR="00DD1AAE" w:rsidRDefault="00DD1AAE" w:rsidP="00992E13">
      <w:pPr>
        <w:spacing w:after="0"/>
        <w:ind w:firstLine="708"/>
        <w:jc w:val="both"/>
        <w:rPr>
          <w:rFonts w:cstheme="minorHAnsi"/>
          <w:lang w:val="ca-ES"/>
        </w:rPr>
      </w:pPr>
    </w:p>
    <w:p w:rsidR="00DD1AAE" w:rsidRDefault="00DD1AAE" w:rsidP="00992E13">
      <w:pPr>
        <w:spacing w:after="0"/>
        <w:ind w:firstLine="708"/>
        <w:jc w:val="both"/>
        <w:rPr>
          <w:rFonts w:cstheme="minorHAnsi"/>
          <w:lang w:val="ca-ES"/>
        </w:rPr>
      </w:pPr>
    </w:p>
    <w:p w:rsidR="00DD1AAE" w:rsidRDefault="00DD1AAE" w:rsidP="00992E13">
      <w:pPr>
        <w:spacing w:after="0"/>
        <w:ind w:firstLine="708"/>
        <w:jc w:val="both"/>
        <w:rPr>
          <w:rFonts w:cstheme="minorHAnsi"/>
          <w:lang w:val="ca-ES"/>
        </w:rPr>
      </w:pPr>
    </w:p>
    <w:p w:rsidR="00DD1AAE" w:rsidRDefault="00DD1AAE" w:rsidP="00992E13">
      <w:pPr>
        <w:spacing w:after="0"/>
        <w:ind w:firstLine="708"/>
        <w:jc w:val="both"/>
        <w:rPr>
          <w:rFonts w:cstheme="minorHAnsi"/>
          <w:lang w:val="ca-ES"/>
        </w:rPr>
      </w:pPr>
    </w:p>
    <w:p w:rsidR="00DD1AAE" w:rsidRDefault="00DD1AAE" w:rsidP="00992E13">
      <w:pPr>
        <w:spacing w:after="0"/>
        <w:ind w:firstLine="708"/>
        <w:jc w:val="both"/>
        <w:rPr>
          <w:rFonts w:cstheme="minorHAnsi"/>
          <w:lang w:val="ca-ES"/>
        </w:rPr>
      </w:pPr>
    </w:p>
    <w:p w:rsidR="00DD1AAE" w:rsidRDefault="00DD1AAE" w:rsidP="00DD1AAE">
      <w:pPr>
        <w:spacing w:after="0"/>
        <w:jc w:val="both"/>
        <w:rPr>
          <w:rFonts w:cstheme="minorHAnsi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Sr. Enrique San Onofre Alvarado, </w:t>
      </w: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president del Club de Caçadors d’Oliva.</w:t>
      </w: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Sr. Antonio Fuster</w:t>
      </w:r>
      <w:r w:rsidR="00EF53F3">
        <w:rPr>
          <w:rFonts w:cstheme="minorHAnsi"/>
          <w:sz w:val="20"/>
          <w:szCs w:val="20"/>
          <w:lang w:val="ca-ES"/>
        </w:rPr>
        <w:t xml:space="preserve"> Mestre</w:t>
      </w:r>
      <w:r w:rsidRPr="00DD1AAE">
        <w:rPr>
          <w:rFonts w:cstheme="minorHAnsi"/>
          <w:sz w:val="20"/>
          <w:szCs w:val="20"/>
          <w:lang w:val="ca-ES"/>
        </w:rPr>
        <w:t xml:space="preserve">, </w:t>
      </w: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Societat Agrícola Transformació </w:t>
      </w: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Unió Productors Cítrics Oliva (SAT UPCO).</w:t>
      </w: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Sr. Ramon Llopis</w:t>
      </w:r>
      <w:r w:rsidR="00B245C3">
        <w:rPr>
          <w:rFonts w:cstheme="minorHAnsi"/>
          <w:sz w:val="20"/>
          <w:szCs w:val="20"/>
          <w:lang w:val="ca-ES"/>
        </w:rPr>
        <w:t xml:space="preserve"> Martínez</w:t>
      </w:r>
      <w:r w:rsidRPr="00DD1AAE">
        <w:rPr>
          <w:rFonts w:cstheme="minorHAnsi"/>
          <w:sz w:val="20"/>
          <w:szCs w:val="20"/>
          <w:lang w:val="ca-ES"/>
        </w:rPr>
        <w:t xml:space="preserve">, </w:t>
      </w:r>
    </w:p>
    <w:p w:rsidR="00FA37DD" w:rsidRPr="00595CFE" w:rsidRDefault="00FA37DD" w:rsidP="00FA37DD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595CFE">
        <w:rPr>
          <w:rFonts w:cstheme="minorHAnsi"/>
          <w:sz w:val="20"/>
          <w:szCs w:val="20"/>
          <w:lang w:val="ca-ES"/>
        </w:rPr>
        <w:t xml:space="preserve">secretari de l’Associació agrícola Els </w:t>
      </w:r>
      <w:proofErr w:type="spellStart"/>
      <w:r w:rsidRPr="00595CFE">
        <w:rPr>
          <w:rFonts w:cstheme="minorHAnsi"/>
          <w:sz w:val="20"/>
          <w:szCs w:val="20"/>
          <w:lang w:val="ca-ES"/>
        </w:rPr>
        <w:t>olivans</w:t>
      </w:r>
      <w:proofErr w:type="spellEnd"/>
      <w:r w:rsidRPr="00595CFE">
        <w:rPr>
          <w:rFonts w:cstheme="minorHAnsi"/>
          <w:sz w:val="20"/>
          <w:szCs w:val="20"/>
          <w:lang w:val="ca-ES"/>
        </w:rPr>
        <w:t xml:space="preserve"> (AGRICOL)</w:t>
      </w: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Sr. Vicent Faro Carrió, </w:t>
      </w: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delegat del sindicat AVA-ASAJA.</w:t>
      </w: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Sr. Francisco Gilabert Monferrer, </w:t>
      </w:r>
    </w:p>
    <w:p w:rsidR="00FA37DD" w:rsidRPr="00595CFE" w:rsidRDefault="00FA37DD" w:rsidP="00FA37DD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595CFE">
        <w:rPr>
          <w:rFonts w:cstheme="minorHAnsi"/>
          <w:sz w:val="20"/>
          <w:szCs w:val="20"/>
          <w:lang w:val="ca-ES"/>
        </w:rPr>
        <w:t xml:space="preserve">representant de la SAT 364 C.V. </w:t>
      </w:r>
      <w:proofErr w:type="spellStart"/>
      <w:r w:rsidRPr="00595CFE">
        <w:rPr>
          <w:rFonts w:cstheme="minorHAnsi"/>
          <w:sz w:val="20"/>
          <w:szCs w:val="20"/>
          <w:lang w:val="ca-ES"/>
        </w:rPr>
        <w:t>Novacitrus</w:t>
      </w:r>
      <w:proofErr w:type="spellEnd"/>
      <w:r w:rsidRPr="00595CFE">
        <w:rPr>
          <w:rFonts w:cstheme="minorHAnsi"/>
          <w:sz w:val="20"/>
          <w:szCs w:val="20"/>
          <w:lang w:val="ca-ES"/>
        </w:rPr>
        <w:t>.</w:t>
      </w: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Sr. Enrique Morell</w:t>
      </w:r>
      <w:r w:rsidR="00EF53F3">
        <w:rPr>
          <w:rFonts w:cstheme="minorHAnsi"/>
          <w:sz w:val="20"/>
          <w:szCs w:val="20"/>
          <w:lang w:val="ca-ES"/>
        </w:rPr>
        <w:t xml:space="preserve"> Morato</w:t>
      </w:r>
      <w:r w:rsidRPr="00DD1AAE">
        <w:rPr>
          <w:rFonts w:cstheme="minorHAnsi"/>
          <w:sz w:val="20"/>
          <w:szCs w:val="20"/>
          <w:lang w:val="ca-ES"/>
        </w:rPr>
        <w:t xml:space="preserve">, </w:t>
      </w:r>
    </w:p>
    <w:p w:rsidR="00DD1AAE" w:rsidRPr="00DD1AAE" w:rsidRDefault="00DD1AAE" w:rsidP="00DD1AAE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Societat Agrícola Transformació  4142 </w:t>
      </w:r>
    </w:p>
    <w:p w:rsidR="00FA37DD" w:rsidRPr="00595CFE" w:rsidRDefault="00FA37DD" w:rsidP="00FA37DD">
      <w:pPr>
        <w:spacing w:after="0"/>
        <w:jc w:val="right"/>
        <w:rPr>
          <w:rFonts w:cstheme="minorHAnsi"/>
          <w:sz w:val="20"/>
          <w:szCs w:val="20"/>
          <w:lang w:val="ca-ES"/>
        </w:rPr>
      </w:pPr>
      <w:r w:rsidRPr="00595CFE">
        <w:rPr>
          <w:rFonts w:cstheme="minorHAnsi"/>
          <w:sz w:val="20"/>
          <w:szCs w:val="20"/>
          <w:lang w:val="ca-ES"/>
        </w:rPr>
        <w:t xml:space="preserve">(Representants de les </w:t>
      </w:r>
      <w:proofErr w:type="spellStart"/>
      <w:r w:rsidRPr="00595CFE">
        <w:rPr>
          <w:rFonts w:cstheme="minorHAnsi"/>
          <w:sz w:val="20"/>
          <w:szCs w:val="20"/>
          <w:lang w:val="ca-ES"/>
        </w:rPr>
        <w:t>SAT</w:t>
      </w:r>
      <w:r>
        <w:rPr>
          <w:rFonts w:cstheme="minorHAnsi"/>
          <w:sz w:val="20"/>
          <w:szCs w:val="20"/>
          <w:lang w:val="ca-ES"/>
        </w:rPr>
        <w:t>s</w:t>
      </w:r>
      <w:proofErr w:type="spellEnd"/>
      <w:r w:rsidRPr="00595CFE">
        <w:rPr>
          <w:rFonts w:cstheme="minorHAnsi"/>
          <w:sz w:val="20"/>
          <w:szCs w:val="20"/>
          <w:lang w:val="ca-ES"/>
        </w:rPr>
        <w:t xml:space="preserve"> de reg d'Oliva).</w:t>
      </w:r>
    </w:p>
    <w:p w:rsid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 xml:space="preserve">Sr. Miguel Domenech Cardona, </w:t>
      </w:r>
    </w:p>
    <w:p w:rsidR="00DD1AAE" w:rsidRPr="00DD1AAE" w:rsidRDefault="00DD1AAE" w:rsidP="00DD1AAE">
      <w:pPr>
        <w:spacing w:after="0"/>
        <w:jc w:val="both"/>
        <w:rPr>
          <w:rFonts w:cstheme="minorHAnsi"/>
          <w:sz w:val="20"/>
          <w:szCs w:val="20"/>
          <w:lang w:val="ca-ES"/>
        </w:rPr>
      </w:pPr>
      <w:r w:rsidRPr="00DD1AAE">
        <w:rPr>
          <w:rFonts w:cstheme="minorHAnsi"/>
          <w:sz w:val="20"/>
          <w:szCs w:val="20"/>
          <w:lang w:val="ca-ES"/>
        </w:rPr>
        <w:t>regidor d’agricultura de l’Ajuntament d’Oliva.</w:t>
      </w:r>
    </w:p>
    <w:p w:rsidR="00DD1AAE" w:rsidRPr="00DD1AAE" w:rsidRDefault="00DD1AAE" w:rsidP="00992E13">
      <w:pPr>
        <w:spacing w:after="0"/>
        <w:ind w:firstLine="708"/>
        <w:jc w:val="both"/>
        <w:rPr>
          <w:sz w:val="20"/>
          <w:szCs w:val="20"/>
        </w:rPr>
      </w:pPr>
    </w:p>
    <w:sectPr w:rsidR="00DD1AAE" w:rsidRPr="00DD1AAE">
      <w:footerReference w:type="default" r:id="rId8"/>
      <w:pgSz w:w="11906" w:h="16838"/>
      <w:pgMar w:top="1304" w:right="1418" w:bottom="130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D6" w:rsidRDefault="005D0ED6" w:rsidP="002B59F2">
      <w:pPr>
        <w:spacing w:after="0" w:line="240" w:lineRule="auto"/>
      </w:pPr>
      <w:r>
        <w:separator/>
      </w:r>
    </w:p>
  </w:endnote>
  <w:endnote w:type="continuationSeparator" w:id="0">
    <w:p w:rsidR="005D0ED6" w:rsidRDefault="005D0ED6" w:rsidP="002B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484547"/>
      <w:docPartObj>
        <w:docPartGallery w:val="Page Numbers (Bottom of Page)"/>
        <w:docPartUnique/>
      </w:docPartObj>
    </w:sdtPr>
    <w:sdtEndPr/>
    <w:sdtContent>
      <w:p w:rsidR="002B59F2" w:rsidRDefault="002B59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3B">
          <w:rPr>
            <w:noProof/>
          </w:rPr>
          <w:t>4</w:t>
        </w:r>
        <w:r>
          <w:fldChar w:fldCharType="end"/>
        </w:r>
      </w:p>
    </w:sdtContent>
  </w:sdt>
  <w:p w:rsidR="002B59F2" w:rsidRDefault="002B59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D6" w:rsidRDefault="005D0ED6" w:rsidP="002B59F2">
      <w:pPr>
        <w:spacing w:after="0" w:line="240" w:lineRule="auto"/>
      </w:pPr>
      <w:r>
        <w:separator/>
      </w:r>
    </w:p>
  </w:footnote>
  <w:footnote w:type="continuationSeparator" w:id="0">
    <w:p w:rsidR="005D0ED6" w:rsidRDefault="005D0ED6" w:rsidP="002B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036"/>
    <w:multiLevelType w:val="multilevel"/>
    <w:tmpl w:val="F638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B7"/>
    <w:multiLevelType w:val="multilevel"/>
    <w:tmpl w:val="06D8E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761334"/>
    <w:multiLevelType w:val="multilevel"/>
    <w:tmpl w:val="E4983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69"/>
    <w:rsid w:val="00092143"/>
    <w:rsid w:val="000B2D79"/>
    <w:rsid w:val="000F3CB9"/>
    <w:rsid w:val="00145921"/>
    <w:rsid w:val="00267E4B"/>
    <w:rsid w:val="002B59F2"/>
    <w:rsid w:val="005D0ED6"/>
    <w:rsid w:val="00622D02"/>
    <w:rsid w:val="00646E0A"/>
    <w:rsid w:val="007743A6"/>
    <w:rsid w:val="0082323B"/>
    <w:rsid w:val="008E04E2"/>
    <w:rsid w:val="00906B5B"/>
    <w:rsid w:val="00992E13"/>
    <w:rsid w:val="00B160E9"/>
    <w:rsid w:val="00B245C3"/>
    <w:rsid w:val="00DA7FBB"/>
    <w:rsid w:val="00DD1AAE"/>
    <w:rsid w:val="00EB2469"/>
    <w:rsid w:val="00EC27CE"/>
    <w:rsid w:val="00EF53F3"/>
    <w:rsid w:val="00F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B43F"/>
  <w15:docId w15:val="{81798DD5-2720-40DE-8655-7306109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08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552A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6710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fasi">
    <w:name w:val="Èmfasi"/>
    <w:basedOn w:val="Fuentedeprrafopredeter"/>
    <w:uiPriority w:val="20"/>
    <w:qFormat/>
    <w:rsid w:val="009E5E89"/>
    <w:rPr>
      <w:i/>
      <w:iCs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671061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rsid w:val="00F34F73"/>
    <w:pPr>
      <w:ind w:left="720"/>
      <w:contextualSpacing/>
    </w:pPr>
  </w:style>
  <w:style w:type="paragraph" w:customStyle="1" w:styleId="Default">
    <w:name w:val="Default"/>
    <w:qFormat/>
    <w:rsid w:val="00505372"/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552A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5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F2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B5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923-E571-44E4-8F26-9CF2387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MiSil</dc:creator>
  <dc:description/>
  <cp:lastModifiedBy>HP</cp:lastModifiedBy>
  <cp:revision>31</cp:revision>
  <cp:lastPrinted>2020-09-07T12:11:00Z</cp:lastPrinted>
  <dcterms:created xsi:type="dcterms:W3CDTF">2020-06-15T12:21:00Z</dcterms:created>
  <dcterms:modified xsi:type="dcterms:W3CDTF">2020-09-07T16:20:00Z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